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8F" w:rsidRPr="00526CB8" w:rsidRDefault="0020208F" w:rsidP="0020208F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8D7B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object w:dxaOrig="145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4pt;height:61.05pt" o:ole="">
            <v:imagedata r:id="rId7" o:title=""/>
          </v:shape>
          <o:OLEObject Type="Embed" ProgID="Unknown" ShapeID="_x0000_i1025" DrawAspect="Content" ObjectID="_1724498249" r:id="rId8"/>
        </w:object>
      </w:r>
    </w:p>
    <w:p w:rsidR="0020208F" w:rsidRDefault="0020208F" w:rsidP="0020208F">
      <w:pPr>
        <w:tabs>
          <w:tab w:val="left" w:pos="450"/>
          <w:tab w:val="left" w:pos="840"/>
        </w:tabs>
        <w:spacing w:after="0" w:line="240" w:lineRule="auto"/>
        <w:rPr>
          <w:b/>
          <w:sz w:val="40"/>
          <w:szCs w:val="36"/>
        </w:rPr>
      </w:pPr>
      <w:r>
        <w:rPr>
          <w:b/>
          <w:sz w:val="40"/>
          <w:szCs w:val="36"/>
        </w:rPr>
        <w:tab/>
        <w:t xml:space="preserve">               </w:t>
      </w:r>
    </w:p>
    <w:p w:rsidR="0020208F" w:rsidRPr="00CD52D0" w:rsidRDefault="0020208F" w:rsidP="0020208F">
      <w:pPr>
        <w:tabs>
          <w:tab w:val="left" w:pos="840"/>
        </w:tabs>
        <w:spacing w:after="0" w:line="240" w:lineRule="auto"/>
        <w:rPr>
          <w:b/>
          <w:sz w:val="24"/>
        </w:rPr>
      </w:pPr>
      <w:r>
        <w:rPr>
          <w:b/>
          <w:sz w:val="40"/>
          <w:szCs w:val="36"/>
        </w:rPr>
        <w:t xml:space="preserve">                                    </w:t>
      </w:r>
      <w:r w:rsidRPr="00CD52D0">
        <w:rPr>
          <w:b/>
          <w:sz w:val="40"/>
          <w:szCs w:val="36"/>
        </w:rPr>
        <w:t xml:space="preserve"> </w:t>
      </w:r>
      <w:r w:rsidRPr="00CD52D0">
        <w:rPr>
          <w:b/>
          <w:sz w:val="24"/>
        </w:rPr>
        <w:t>РЕСПУБЛИКА ДАГЕСТАН</w:t>
      </w:r>
    </w:p>
    <w:p w:rsidR="0020208F" w:rsidRPr="00CD52D0" w:rsidRDefault="0020208F" w:rsidP="0020208F">
      <w:pPr>
        <w:tabs>
          <w:tab w:val="left" w:pos="840"/>
        </w:tabs>
        <w:spacing w:after="0" w:line="240" w:lineRule="auto"/>
        <w:rPr>
          <w:b/>
          <w:sz w:val="24"/>
        </w:rPr>
      </w:pPr>
      <w:r w:rsidRPr="00CD52D0">
        <w:rPr>
          <w:b/>
          <w:sz w:val="24"/>
        </w:rPr>
        <w:t xml:space="preserve">                                           АДМИНИСТРАЦИЯ СЕЛЬСКОГО ПОСЕЛЕНИЯ</w:t>
      </w:r>
    </w:p>
    <w:p w:rsidR="0020208F" w:rsidRPr="008D7B21" w:rsidRDefault="0020208F" w:rsidP="008D7B21">
      <w:pPr>
        <w:tabs>
          <w:tab w:val="left" w:pos="840"/>
        </w:tabs>
        <w:rPr>
          <w:b/>
          <w:sz w:val="24"/>
        </w:rPr>
      </w:pPr>
      <w:r w:rsidRPr="00CD52D0">
        <w:rPr>
          <w:b/>
          <w:sz w:val="24"/>
        </w:rPr>
        <w:t xml:space="preserve">                                             «</w:t>
      </w:r>
      <w:r w:rsidR="008D7B21">
        <w:rPr>
          <w:b/>
          <w:sz w:val="24"/>
        </w:rPr>
        <w:t>СЕЛО САЛИК</w:t>
      </w:r>
      <w:r w:rsidRPr="00CD52D0">
        <w:rPr>
          <w:b/>
          <w:sz w:val="24"/>
        </w:rPr>
        <w:t>»  ДЕРБЕНТСКОГО РАЙОНА</w:t>
      </w:r>
    </w:p>
    <w:p w:rsidR="0020208F" w:rsidRPr="00362429" w:rsidRDefault="00911F36" w:rsidP="0020208F">
      <w:pPr>
        <w:pStyle w:val="3"/>
        <w:tabs>
          <w:tab w:val="left" w:pos="840"/>
        </w:tabs>
        <w:spacing w:after="0"/>
        <w:ind w:left="-720" w:right="-185"/>
        <w:rPr>
          <w:b/>
        </w:rPr>
      </w:pPr>
      <w:r>
        <w:rPr>
          <w:b/>
          <w:noProof/>
          <w:sz w:val="28"/>
          <w:szCs w:val="28"/>
        </w:rPr>
        <w:pict>
          <v:line id="_x0000_s1026" style="position:absolute;left:0;text-align:left;z-index:251658240" from="-54pt,8.9pt" to="486pt,8.9pt" strokeweight="6pt">
            <v:stroke linestyle="thickBetweenThin"/>
          </v:line>
        </w:pict>
      </w:r>
    </w:p>
    <w:p w:rsidR="0020208F" w:rsidRPr="00362429" w:rsidRDefault="0020208F" w:rsidP="0020208F">
      <w:pPr>
        <w:tabs>
          <w:tab w:val="left" w:pos="840"/>
        </w:tabs>
        <w:spacing w:after="0"/>
        <w:jc w:val="both"/>
        <w:rPr>
          <w:b/>
          <w:szCs w:val="28"/>
        </w:rPr>
      </w:pPr>
      <w:r w:rsidRPr="00362429">
        <w:rPr>
          <w:b/>
          <w:szCs w:val="28"/>
        </w:rPr>
        <w:t xml:space="preserve"> </w:t>
      </w:r>
    </w:p>
    <w:p w:rsidR="0020208F" w:rsidRPr="00362429" w:rsidRDefault="0020208F" w:rsidP="0020208F">
      <w:pPr>
        <w:pStyle w:val="a4"/>
        <w:tabs>
          <w:tab w:val="left" w:pos="708"/>
          <w:tab w:val="left" w:pos="840"/>
        </w:tabs>
        <w:rPr>
          <w:b/>
          <w:sz w:val="28"/>
          <w:szCs w:val="28"/>
        </w:rPr>
      </w:pPr>
      <w:r w:rsidRPr="00362429">
        <w:rPr>
          <w:b/>
          <w:sz w:val="28"/>
          <w:szCs w:val="28"/>
        </w:rPr>
        <w:t>от</w:t>
      </w:r>
      <w:r w:rsidR="00BF149A">
        <w:rPr>
          <w:b/>
          <w:sz w:val="28"/>
          <w:szCs w:val="28"/>
        </w:rPr>
        <w:t xml:space="preserve"> 19.08.</w:t>
      </w:r>
      <w:r>
        <w:rPr>
          <w:b/>
          <w:sz w:val="28"/>
          <w:szCs w:val="28"/>
        </w:rPr>
        <w:t>2022</w:t>
      </w:r>
      <w:r w:rsidRPr="00362429">
        <w:rPr>
          <w:b/>
          <w:sz w:val="28"/>
          <w:szCs w:val="28"/>
        </w:rPr>
        <w:t xml:space="preserve"> года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62429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 xml:space="preserve"> </w:t>
      </w:r>
      <w:r w:rsidR="00BF149A">
        <w:rPr>
          <w:b/>
          <w:sz w:val="28"/>
          <w:szCs w:val="28"/>
        </w:rPr>
        <w:t>28</w:t>
      </w:r>
    </w:p>
    <w:p w:rsidR="00BF149A" w:rsidRDefault="00BF149A" w:rsidP="0020208F">
      <w:pPr>
        <w:keepNext/>
        <w:tabs>
          <w:tab w:val="left" w:pos="840"/>
        </w:tabs>
        <w:spacing w:after="0" w:line="259" w:lineRule="auto"/>
        <w:jc w:val="center"/>
        <w:outlineLvl w:val="0"/>
        <w:rPr>
          <w:b/>
          <w:bCs/>
          <w:kern w:val="32"/>
          <w:sz w:val="40"/>
          <w:szCs w:val="28"/>
        </w:rPr>
      </w:pPr>
    </w:p>
    <w:p w:rsidR="00BF149A" w:rsidRDefault="00BF149A" w:rsidP="0020208F">
      <w:pPr>
        <w:keepNext/>
        <w:tabs>
          <w:tab w:val="left" w:pos="840"/>
        </w:tabs>
        <w:spacing w:after="0" w:line="259" w:lineRule="auto"/>
        <w:jc w:val="center"/>
        <w:outlineLvl w:val="0"/>
        <w:rPr>
          <w:b/>
          <w:bCs/>
          <w:kern w:val="32"/>
          <w:sz w:val="40"/>
          <w:szCs w:val="28"/>
        </w:rPr>
      </w:pPr>
    </w:p>
    <w:p w:rsidR="0020208F" w:rsidRPr="00CD52D0" w:rsidRDefault="0020208F" w:rsidP="0020208F">
      <w:pPr>
        <w:keepNext/>
        <w:tabs>
          <w:tab w:val="left" w:pos="840"/>
        </w:tabs>
        <w:spacing w:after="0" w:line="259" w:lineRule="auto"/>
        <w:jc w:val="center"/>
        <w:outlineLvl w:val="0"/>
        <w:rPr>
          <w:rFonts w:eastAsiaTheme="minorHAnsi"/>
          <w:b/>
          <w:bCs/>
          <w:kern w:val="32"/>
          <w:sz w:val="40"/>
          <w:szCs w:val="28"/>
        </w:rPr>
      </w:pPr>
      <w:bookmarkStart w:id="0" w:name="_GoBack"/>
      <w:bookmarkEnd w:id="0"/>
      <w:r w:rsidRPr="00CD52D0">
        <w:rPr>
          <w:b/>
          <w:bCs/>
          <w:kern w:val="32"/>
          <w:sz w:val="40"/>
          <w:szCs w:val="28"/>
        </w:rPr>
        <w:t>Постановление</w:t>
      </w:r>
    </w:p>
    <w:p w:rsidR="0020208F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208F" w:rsidRPr="00526CB8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20208F" w:rsidRPr="00526CB8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526CB8">
        <w:rPr>
          <w:rFonts w:ascii="Times New Roman" w:eastAsia="Times New Roman" w:hAnsi="Times New Roman" w:cs="Times New Roman"/>
          <w:b/>
          <w:bCs/>
          <w:szCs w:val="28"/>
        </w:rPr>
        <w:t xml:space="preserve">ОБ УТВЕРЖДЕНИИ ПОЛОЖЕНИЯ </w:t>
      </w:r>
    </w:p>
    <w:p w:rsidR="0020208F" w:rsidRPr="00526CB8" w:rsidRDefault="0020208F" w:rsidP="0020208F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</w:rPr>
      </w:pPr>
      <w:r w:rsidRPr="00526CB8">
        <w:rPr>
          <w:rFonts w:ascii="Times New Roman" w:eastAsia="Times New Roman" w:hAnsi="Times New Roman" w:cs="Times New Roman"/>
          <w:b/>
          <w:bCs/>
          <w:szCs w:val="28"/>
        </w:rPr>
        <w:t xml:space="preserve">О ПОРЯДКЕ УСТАНОВЛЕНИЯ РАЗМЕРА ПЛАТЫ ЗА УВЕЛИЧЕНИЕПЛОЩАДИ </w:t>
      </w:r>
    </w:p>
    <w:p w:rsidR="0020208F" w:rsidRPr="00526CB8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526CB8">
        <w:rPr>
          <w:rFonts w:ascii="Times New Roman" w:eastAsia="Times New Roman" w:hAnsi="Times New Roman" w:cs="Times New Roman"/>
          <w:b/>
          <w:bCs/>
          <w:szCs w:val="28"/>
        </w:rPr>
        <w:t xml:space="preserve">ЗЕМЕЛЬНЫХ УЧАСТКОВ, НАХОДЯЩИХСЯ В ЧАСТНОЙ СОБСТВЕННОСТИ, </w:t>
      </w:r>
    </w:p>
    <w:p w:rsidR="0020208F" w:rsidRPr="00526CB8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526CB8">
        <w:rPr>
          <w:rFonts w:ascii="Times New Roman" w:eastAsia="Times New Roman" w:hAnsi="Times New Roman" w:cs="Times New Roman"/>
          <w:b/>
          <w:bCs/>
          <w:szCs w:val="28"/>
        </w:rPr>
        <w:t xml:space="preserve">В РЕЗУЛЬТАТЕ ИХ ПЕРЕРАСПРЕДЕЛЕНИЯ С ЗЕМЕЛЬНЫМИ УЧАСТКАМИ, </w:t>
      </w:r>
    </w:p>
    <w:p w:rsidR="0020208F" w:rsidRPr="00526CB8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proofErr w:type="gramStart"/>
      <w:r w:rsidRPr="00526CB8">
        <w:rPr>
          <w:rFonts w:ascii="Times New Roman" w:eastAsia="Times New Roman" w:hAnsi="Times New Roman" w:cs="Times New Roman"/>
          <w:b/>
          <w:bCs/>
          <w:szCs w:val="28"/>
        </w:rPr>
        <w:t>НАХОДЯЩИМИСЯ</w:t>
      </w:r>
      <w:proofErr w:type="gramEnd"/>
      <w:r w:rsidRPr="00526CB8">
        <w:rPr>
          <w:rFonts w:ascii="Times New Roman" w:eastAsia="Times New Roman" w:hAnsi="Times New Roman" w:cs="Times New Roman"/>
          <w:b/>
          <w:bCs/>
          <w:szCs w:val="28"/>
        </w:rPr>
        <w:t xml:space="preserve"> В МУНИЦИПАЛЬНОЙ СОБСТВЕННОСТИ </w:t>
      </w:r>
    </w:p>
    <w:p w:rsidR="0020208F" w:rsidRPr="00526CB8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526CB8">
        <w:rPr>
          <w:rFonts w:ascii="Times New Roman" w:eastAsia="Times New Roman" w:hAnsi="Times New Roman" w:cs="Times New Roman"/>
          <w:b/>
          <w:bCs/>
          <w:szCs w:val="28"/>
        </w:rPr>
        <w:t>МУНЦИПАЛЬНОГО ОБРАЗОВАНИЯ</w:t>
      </w:r>
    </w:p>
    <w:p w:rsidR="0020208F" w:rsidRPr="00526CB8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СЕЛЬСКОГО ПОСЕЛЕНИЯ «</w:t>
      </w:r>
      <w:r w:rsidR="008D7B21">
        <w:rPr>
          <w:rFonts w:ascii="Times New Roman" w:eastAsia="Times New Roman" w:hAnsi="Times New Roman" w:cs="Times New Roman"/>
          <w:b/>
          <w:bCs/>
          <w:sz w:val="24"/>
          <w:szCs w:val="28"/>
        </w:rPr>
        <w:t>СЕЛО САЛИК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»</w:t>
      </w:r>
    </w:p>
    <w:p w:rsidR="0020208F" w:rsidRPr="005F2007" w:rsidRDefault="0020208F" w:rsidP="0020208F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007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0208F" w:rsidRPr="001F2A50" w:rsidRDefault="0020208F" w:rsidP="0020208F">
      <w:pPr>
        <w:tabs>
          <w:tab w:val="left" w:pos="8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>Руководствуясь подпунктом 3 пункта 5 статьи 39.28 Земельног</w:t>
      </w:r>
      <w:r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Федерации,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r w:rsidR="008D7B21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МР «Дербентский район» Республики Дагестан 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решил: </w:t>
      </w:r>
    </w:p>
    <w:p w:rsidR="0020208F" w:rsidRPr="001F2A50" w:rsidRDefault="0020208F" w:rsidP="0020208F">
      <w:pPr>
        <w:tabs>
          <w:tab w:val="left" w:pos="8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 порядке установления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сельского поселения «</w:t>
      </w:r>
      <w:r w:rsidR="008D7B21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МР «Дербентский район» Республики Дагестан.</w:t>
      </w:r>
    </w:p>
    <w:p w:rsidR="0020208F" w:rsidRPr="001F2A50" w:rsidRDefault="0020208F" w:rsidP="0020208F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2. Опубликовать настоящее постановление </w:t>
      </w:r>
      <w:r w:rsidRPr="001F2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периодическом печатном издании, и разместить на офи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циальном сайте администрации сельского поселения «</w:t>
      </w:r>
      <w:r w:rsidR="008D7B21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bCs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в  </w:t>
      </w:r>
      <w:r w:rsidRPr="001F2A50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информационно-телекоммуникационной сети «Интернет». </w:t>
      </w:r>
    </w:p>
    <w:p w:rsidR="0020208F" w:rsidRPr="001F2A50" w:rsidRDefault="0020208F" w:rsidP="0020208F">
      <w:pPr>
        <w:pStyle w:val="a3"/>
        <w:tabs>
          <w:tab w:val="left" w:pos="8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2A50">
        <w:rPr>
          <w:rFonts w:ascii="Times New Roman" w:hAnsi="Times New Roman" w:cs="Times New Roman"/>
          <w:sz w:val="28"/>
          <w:szCs w:val="28"/>
        </w:rPr>
        <w:t xml:space="preserve">       3. Направит</w:t>
      </w:r>
      <w:r>
        <w:rPr>
          <w:rFonts w:ascii="Times New Roman" w:hAnsi="Times New Roman" w:cs="Times New Roman"/>
          <w:sz w:val="28"/>
          <w:szCs w:val="28"/>
        </w:rPr>
        <w:t xml:space="preserve">ь постановление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«</w:t>
      </w:r>
      <w:r w:rsidR="008D7B21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bCs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1F2A50">
        <w:rPr>
          <w:rFonts w:ascii="Times New Roman" w:hAnsi="Times New Roman" w:cs="Times New Roman"/>
          <w:sz w:val="28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20208F" w:rsidRPr="001F2A50" w:rsidRDefault="0020208F" w:rsidP="0020208F">
      <w:pPr>
        <w:pStyle w:val="a3"/>
        <w:tabs>
          <w:tab w:val="left" w:pos="8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В течение 15 дней </w:t>
      </w:r>
      <w:r w:rsidRPr="001F2A50">
        <w:rPr>
          <w:rFonts w:ascii="Times New Roman" w:hAnsi="Times New Roman" w:cs="Times New Roman"/>
          <w:sz w:val="28"/>
          <w:szCs w:val="28"/>
        </w:rPr>
        <w:t xml:space="preserve"> после дня принятия направит</w:t>
      </w:r>
      <w:r>
        <w:rPr>
          <w:rFonts w:ascii="Times New Roman" w:hAnsi="Times New Roman" w:cs="Times New Roman"/>
          <w:sz w:val="28"/>
          <w:szCs w:val="28"/>
        </w:rPr>
        <w:t xml:space="preserve">ь постановление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«</w:t>
      </w:r>
      <w:r w:rsidR="008D7B21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bCs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1F2A50">
        <w:rPr>
          <w:rFonts w:ascii="Times New Roman" w:hAnsi="Times New Roman" w:cs="Times New Roman"/>
          <w:sz w:val="28"/>
          <w:szCs w:val="28"/>
        </w:rPr>
        <w:t xml:space="preserve"> в </w:t>
      </w:r>
      <w:r w:rsidRPr="001F2A50">
        <w:rPr>
          <w:rFonts w:ascii="Times New Roman" w:hAnsi="Times New Roman" w:cs="Times New Roman"/>
          <w:sz w:val="28"/>
          <w:szCs w:val="28"/>
        </w:rPr>
        <w:lastRenderedPageBreak/>
        <w:t>прокуратуру для проведения антикоррупционной экспертизы и проверки на предмет законности.</w:t>
      </w:r>
    </w:p>
    <w:p w:rsidR="0020208F" w:rsidRPr="001F2A50" w:rsidRDefault="0020208F" w:rsidP="0020208F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F2A50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5. Настоящее постановление </w:t>
      </w:r>
      <w:r w:rsidRPr="001F2A50"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20208F" w:rsidRPr="001F2A50" w:rsidRDefault="0020208F" w:rsidP="0020208F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F2A50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6.    </w:t>
      </w:r>
      <w:proofErr w:type="gramStart"/>
      <w:r w:rsidRPr="001F2A50">
        <w:rPr>
          <w:rFonts w:ascii="Times New Roman" w:hAnsi="Times New Roman" w:cs="Times New Roman"/>
          <w:bCs/>
          <w:kern w:val="2"/>
          <w:sz w:val="28"/>
          <w:szCs w:val="28"/>
        </w:rPr>
        <w:t>Контроль за</w:t>
      </w:r>
      <w:proofErr w:type="gramEnd"/>
      <w:r w:rsidRPr="001F2A50">
        <w:rPr>
          <w:rFonts w:ascii="Times New Roman" w:hAnsi="Times New Roman" w:cs="Times New Roman"/>
          <w:bCs/>
          <w:kern w:val="2"/>
          <w:sz w:val="28"/>
          <w:szCs w:val="28"/>
        </w:rPr>
        <w:t xml:space="preserve"> исполнением постановления оставляю за собой.  </w:t>
      </w:r>
    </w:p>
    <w:p w:rsidR="0020208F" w:rsidRPr="001F2A50" w:rsidRDefault="0020208F" w:rsidP="0020208F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</w:p>
    <w:p w:rsidR="0020208F" w:rsidRPr="001F2A50" w:rsidRDefault="0020208F" w:rsidP="0020208F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Pr="00CD52D0" w:rsidRDefault="0020208F" w:rsidP="0020208F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CD52D0">
        <w:rPr>
          <w:rFonts w:ascii="Times New Roman" w:hAnsi="Times New Roman" w:cs="Times New Roman"/>
          <w:b/>
          <w:bCs/>
          <w:kern w:val="2"/>
          <w:sz w:val="28"/>
          <w:szCs w:val="28"/>
        </w:rPr>
        <w:t>Глава администрации</w:t>
      </w:r>
    </w:p>
    <w:p w:rsidR="0020208F" w:rsidRPr="00CD52D0" w:rsidRDefault="0020208F" w:rsidP="0020208F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CD52D0">
        <w:rPr>
          <w:rFonts w:ascii="Times New Roman" w:hAnsi="Times New Roman" w:cs="Times New Roman"/>
          <w:b/>
          <w:bCs/>
          <w:kern w:val="2"/>
          <w:sz w:val="28"/>
          <w:szCs w:val="28"/>
        </w:rPr>
        <w:t>МО СП «</w:t>
      </w:r>
      <w:r w:rsidR="008D7B21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село </w:t>
      </w:r>
      <w:proofErr w:type="spellStart"/>
      <w:r w:rsidR="008D7B21">
        <w:rPr>
          <w:rFonts w:ascii="Times New Roman" w:hAnsi="Times New Roman" w:cs="Times New Roman"/>
          <w:b/>
          <w:bCs/>
          <w:kern w:val="2"/>
          <w:sz w:val="28"/>
          <w:szCs w:val="28"/>
        </w:rPr>
        <w:t>Салик</w:t>
      </w:r>
      <w:proofErr w:type="spellEnd"/>
      <w:r w:rsidRPr="00CD52D0">
        <w:rPr>
          <w:rFonts w:ascii="Times New Roman" w:hAnsi="Times New Roman" w:cs="Times New Roman"/>
          <w:b/>
          <w:bCs/>
          <w:kern w:val="2"/>
          <w:sz w:val="28"/>
          <w:szCs w:val="28"/>
        </w:rPr>
        <w:t>»                                                                А</w:t>
      </w:r>
      <w:r w:rsidR="008D7B21">
        <w:rPr>
          <w:rFonts w:ascii="Times New Roman" w:hAnsi="Times New Roman" w:cs="Times New Roman"/>
          <w:b/>
          <w:bCs/>
          <w:kern w:val="2"/>
          <w:sz w:val="28"/>
          <w:szCs w:val="28"/>
        </w:rPr>
        <w:t>лиев Э.К.</w:t>
      </w: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Утверждено</w:t>
      </w: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 главы МО</w:t>
      </w: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r w:rsidR="008D7B21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208F" w:rsidRPr="00920FD4" w:rsidRDefault="00BF149A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«19» 08. 2022 год. №  28</w:t>
      </w:r>
    </w:p>
    <w:p w:rsidR="0020208F" w:rsidRPr="00920FD4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0208F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Pr="001F2A50" w:rsidRDefault="0020208F" w:rsidP="0020208F">
      <w:pPr>
        <w:tabs>
          <w:tab w:val="left" w:pos="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208F" w:rsidRPr="001F2A50" w:rsidRDefault="0020208F" w:rsidP="0020208F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08F" w:rsidRPr="001F2A50" w:rsidRDefault="0020208F" w:rsidP="0020208F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0208F" w:rsidRPr="007210B7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210B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ПОЛОЖЕНИЕ </w:t>
      </w:r>
    </w:p>
    <w:p w:rsidR="0020208F" w:rsidRPr="007210B7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210B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О ПОРЯДКЕ УСТАНОВЛЕНИЯ РАЗМЕРА ПЛАТЫ ЗА УВЕЛИЧЕНИЕ ПЛОЩАДИ </w:t>
      </w:r>
    </w:p>
    <w:p w:rsidR="0020208F" w:rsidRPr="007210B7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210B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ЗЕМЕЛЬНЫХ УЧАСТКОВ, НАХОДЯЩИХСЯ В ЧАСТНОЙ СОБСТВЕННОСТИ, </w:t>
      </w:r>
    </w:p>
    <w:p w:rsidR="0020208F" w:rsidRPr="007210B7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210B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В РЕЗУЛЬТАТЕ ИХ ПЕРЕРАСПРЕДЕЛЕНИЯ С ЗЕМЕЛЬНЫМИ УЧАСТКАМИ, </w:t>
      </w:r>
    </w:p>
    <w:p w:rsidR="0020208F" w:rsidRPr="007210B7" w:rsidRDefault="0020208F" w:rsidP="0020208F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proofErr w:type="gramStart"/>
      <w:r w:rsidRPr="007210B7">
        <w:rPr>
          <w:rFonts w:ascii="Times New Roman" w:eastAsia="Times New Roman" w:hAnsi="Times New Roman" w:cs="Times New Roman"/>
          <w:b/>
          <w:bCs/>
          <w:sz w:val="24"/>
          <w:szCs w:val="28"/>
        </w:rPr>
        <w:t>НАХОДЯЩИМИСЯ</w:t>
      </w:r>
      <w:proofErr w:type="gramEnd"/>
      <w:r w:rsidRPr="007210B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В МУНИЦИПАЛЬНОЙ СОБСТВЕННОСТИ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СЕЛЬСКОГО ПОСЕЛЕНИЯ «</w:t>
      </w:r>
      <w:r w:rsidR="008D7B21">
        <w:rPr>
          <w:rFonts w:ascii="Times New Roman" w:eastAsia="Times New Roman" w:hAnsi="Times New Roman" w:cs="Times New Roman"/>
          <w:b/>
          <w:bCs/>
          <w:sz w:val="24"/>
          <w:szCs w:val="28"/>
        </w:rPr>
        <w:t>СЕЛО САЛИК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»</w:t>
      </w:r>
    </w:p>
    <w:p w:rsidR="0020208F" w:rsidRPr="001F2A50" w:rsidRDefault="0020208F" w:rsidP="0020208F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0208F" w:rsidRPr="001F2A50" w:rsidRDefault="0020208F" w:rsidP="0020208F">
      <w:pPr>
        <w:tabs>
          <w:tab w:val="left" w:pos="8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в соответствии со статьей 39.28 Земельного кодекса Российской Федерации устанавливает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r w:rsidR="008D7B21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МР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«Дербентский район» 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Республики Дагестан (далее - плата за увеличение площади земельных участков). </w:t>
      </w:r>
      <w:proofErr w:type="gramEnd"/>
    </w:p>
    <w:p w:rsidR="0020208F" w:rsidRPr="001F2A50" w:rsidRDefault="0020208F" w:rsidP="0020208F">
      <w:pPr>
        <w:tabs>
          <w:tab w:val="left" w:pos="8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>2. Размер платы за увеличение площади земельных участков рассчиты</w:t>
      </w:r>
      <w:r>
        <w:rPr>
          <w:rFonts w:ascii="Times New Roman" w:eastAsia="Times New Roman" w:hAnsi="Times New Roman" w:cs="Times New Roman"/>
          <w:sz w:val="28"/>
          <w:szCs w:val="28"/>
        </w:rPr>
        <w:t>вается местной администрацией сельского поселения «</w:t>
      </w:r>
      <w:r w:rsidR="008D7B21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МР «Дербентский район» 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Республики Дагестан (далее - уполномоченный орган). </w:t>
      </w:r>
    </w:p>
    <w:p w:rsidR="0020208F" w:rsidRPr="001F2A50" w:rsidRDefault="0020208F" w:rsidP="0020208F">
      <w:pPr>
        <w:tabs>
          <w:tab w:val="left" w:pos="8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Размер платы за увеличение площади земельных участков определяется как 100 процентов кадастровой стоимости земельного участка, находящегося в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r w:rsidR="008D7B21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МР «Дербентский район»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Положения. </w:t>
      </w:r>
      <w:proofErr w:type="gramEnd"/>
    </w:p>
    <w:p w:rsidR="0020208F" w:rsidRPr="001F2A50" w:rsidRDefault="0020208F" w:rsidP="0020208F">
      <w:pPr>
        <w:tabs>
          <w:tab w:val="left" w:pos="8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1F2A50">
        <w:rPr>
          <w:rFonts w:ascii="Times New Roman" w:eastAsia="Times New Roman" w:hAnsi="Times New Roman" w:cs="Times New Roman"/>
          <w:sz w:val="28"/>
          <w:szCs w:val="28"/>
        </w:rPr>
        <w:t>Размер платы за увеличение площади земельных участков в случае перераспределения земельных участков в целях последующего изъятия подлежащих образованию земельных участков для государственных или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</w:t>
      </w:r>
      <w:r>
        <w:rPr>
          <w:rFonts w:ascii="Times New Roman" w:eastAsia="Times New Roman" w:hAnsi="Times New Roman" w:cs="Times New Roman"/>
          <w:sz w:val="28"/>
          <w:szCs w:val="28"/>
        </w:rPr>
        <w:t>я в муниципальной собственности  сельского поселения «</w:t>
      </w:r>
      <w:r w:rsidR="008D7B21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МР «Дербентский район»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lastRenderedPageBreak/>
        <w:t>подлежащей передаче в частную собственность в результате перераспределения</w:t>
      </w:r>
      <w:proofErr w:type="gramEnd"/>
      <w:r w:rsidRPr="001F2A50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участков. </w:t>
      </w:r>
    </w:p>
    <w:p w:rsidR="0020208F" w:rsidRPr="001F2A50" w:rsidRDefault="0020208F" w:rsidP="0020208F">
      <w:pPr>
        <w:tabs>
          <w:tab w:val="left" w:pos="8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A50">
        <w:rPr>
          <w:rFonts w:ascii="Times New Roman" w:eastAsia="Times New Roman" w:hAnsi="Times New Roman" w:cs="Times New Roman"/>
          <w:sz w:val="28"/>
          <w:szCs w:val="28"/>
        </w:rPr>
        <w:t>5. Размер платы за увеличение площади земельных участков определяется по состоянию на дату поступления в уполномоченный орган заявления о перераспределении земельных участков, находящихс</w:t>
      </w:r>
      <w:r>
        <w:rPr>
          <w:rFonts w:ascii="Times New Roman" w:eastAsia="Times New Roman" w:hAnsi="Times New Roman" w:cs="Times New Roman"/>
          <w:sz w:val="28"/>
          <w:szCs w:val="28"/>
        </w:rPr>
        <w:t>я в муниципальной собственности сельского поселения «</w:t>
      </w:r>
      <w:r w:rsidR="008D7B21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8D7B21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МР «Дербентский»</w:t>
      </w:r>
      <w:r w:rsidRPr="001F2A50">
        <w:rPr>
          <w:rFonts w:ascii="Times New Roman" w:eastAsia="Times New Roman" w:hAnsi="Times New Roman" w:cs="Times New Roman"/>
          <w:sz w:val="28"/>
          <w:szCs w:val="28"/>
        </w:rPr>
        <w:t>, и земельных участков, находящихся в частной собственности.</w:t>
      </w:r>
    </w:p>
    <w:p w:rsidR="004222C2" w:rsidRDefault="004222C2"/>
    <w:sectPr w:rsidR="004222C2" w:rsidSect="00865E6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36" w:rsidRDefault="00911F36" w:rsidP="00DA76EB">
      <w:pPr>
        <w:spacing w:after="0" w:line="240" w:lineRule="auto"/>
      </w:pPr>
      <w:r>
        <w:separator/>
      </w:r>
    </w:p>
  </w:endnote>
  <w:endnote w:type="continuationSeparator" w:id="0">
    <w:p w:rsidR="00911F36" w:rsidRDefault="00911F36" w:rsidP="00DA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36" w:rsidRDefault="00911F36" w:rsidP="00DA76EB">
      <w:pPr>
        <w:spacing w:after="0" w:line="240" w:lineRule="auto"/>
      </w:pPr>
      <w:r>
        <w:separator/>
      </w:r>
    </w:p>
  </w:footnote>
  <w:footnote w:type="continuationSeparator" w:id="0">
    <w:p w:rsidR="00911F36" w:rsidRDefault="00911F36" w:rsidP="00DA7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CB8" w:rsidRDefault="004222C2">
    <w:pPr>
      <w:pStyle w:val="a6"/>
    </w:pPr>
    <w:r>
      <w:t xml:space="preserve">                                                                                             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208F"/>
    <w:rsid w:val="0020208F"/>
    <w:rsid w:val="004222C2"/>
    <w:rsid w:val="008D7B21"/>
    <w:rsid w:val="00911F36"/>
    <w:rsid w:val="00BF149A"/>
    <w:rsid w:val="00D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08F"/>
    <w:pPr>
      <w:spacing w:after="160" w:line="259" w:lineRule="auto"/>
      <w:ind w:left="720"/>
      <w:contextualSpacing/>
    </w:pPr>
    <w:rPr>
      <w:rFonts w:eastAsiaTheme="minorHAnsi"/>
    </w:rPr>
  </w:style>
  <w:style w:type="paragraph" w:styleId="a4">
    <w:name w:val="footer"/>
    <w:basedOn w:val="a"/>
    <w:link w:val="a5"/>
    <w:rsid w:val="00202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20208F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020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0208F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0208F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0208F"/>
    <w:rPr>
      <w:rFonts w:eastAsiaTheme="minorHAnsi"/>
    </w:rPr>
  </w:style>
  <w:style w:type="paragraph" w:styleId="a8">
    <w:name w:val="Balloon Text"/>
    <w:basedOn w:val="a"/>
    <w:link w:val="a9"/>
    <w:uiPriority w:val="99"/>
    <w:semiHidden/>
    <w:unhideWhenUsed/>
    <w:rsid w:val="00BF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Великент</dc:creator>
  <cp:keywords/>
  <dc:description/>
  <cp:lastModifiedBy>Салик</cp:lastModifiedBy>
  <cp:revision>5</cp:revision>
  <cp:lastPrinted>2022-09-12T11:24:00Z</cp:lastPrinted>
  <dcterms:created xsi:type="dcterms:W3CDTF">2022-07-19T04:51:00Z</dcterms:created>
  <dcterms:modified xsi:type="dcterms:W3CDTF">2022-09-12T11:31:00Z</dcterms:modified>
</cp:coreProperties>
</file>